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C2F9C1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31C06">
        <w:rPr>
          <w:rFonts w:ascii="Times New Roman" w:hAnsi="Times New Roman" w:cs="Times New Roman"/>
          <w:b/>
          <w:sz w:val="28"/>
          <w:szCs w:val="28"/>
          <w:lang w:val="uk-UA"/>
        </w:rPr>
        <w:t>Гавришу В.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147204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/>
          <w:bCs/>
          <w:sz w:val="28"/>
          <w:szCs w:val="28"/>
          <w:lang w:val="uk-UA"/>
        </w:rPr>
        <w:t>Гавриша Володимира Дмитровича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0C761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Гавришу Володимиру Дмитровичу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1891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D1254A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Гавришу Володимиру Дмитровичу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1891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31C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>(в межах м. Погребище),</w:t>
      </w:r>
      <w:r w:rsidR="00A31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997C4" w14:textId="77777777" w:rsidR="00787680" w:rsidRDefault="00787680" w:rsidP="00C21C61">
      <w:pPr>
        <w:spacing w:after="0" w:line="240" w:lineRule="auto"/>
      </w:pPr>
      <w:r>
        <w:separator/>
      </w:r>
    </w:p>
  </w:endnote>
  <w:endnote w:type="continuationSeparator" w:id="0">
    <w:p w14:paraId="72592658" w14:textId="77777777" w:rsidR="00787680" w:rsidRDefault="0078768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AECC2" w14:textId="77777777" w:rsidR="00787680" w:rsidRDefault="00787680" w:rsidP="00C21C61">
      <w:pPr>
        <w:spacing w:after="0" w:line="240" w:lineRule="auto"/>
      </w:pPr>
      <w:r>
        <w:separator/>
      </w:r>
    </w:p>
  </w:footnote>
  <w:footnote w:type="continuationSeparator" w:id="0">
    <w:p w14:paraId="4066A1F1" w14:textId="77777777" w:rsidR="00787680" w:rsidRDefault="0078768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28546-D035-4BC7-8DB3-1CABD571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2026-02-19T13:10:00Z</cp:lastPrinted>
  <dcterms:created xsi:type="dcterms:W3CDTF">2026-02-19T13:22:00Z</dcterms:created>
  <dcterms:modified xsi:type="dcterms:W3CDTF">2026-02-19T13:24:00Z</dcterms:modified>
</cp:coreProperties>
</file>